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799" w:rsidRPr="00A161FE" w:rsidRDefault="00282799" w:rsidP="00282799">
      <w:pPr>
        <w:pStyle w:val="NormalWeb"/>
        <w:shd w:val="clear" w:color="auto" w:fill="FFFFFF"/>
        <w:spacing w:before="0" w:beforeAutospacing="0" w:after="150" w:afterAutospacing="0"/>
        <w:jc w:val="center"/>
        <w:rPr>
          <w:b/>
          <w:color w:val="000000"/>
          <w:sz w:val="28"/>
          <w:szCs w:val="28"/>
          <w:shd w:val="clear" w:color="auto" w:fill="FFFFFF"/>
        </w:rPr>
      </w:pPr>
      <w:r w:rsidRPr="00A161FE">
        <w:rPr>
          <w:b/>
          <w:color w:val="000000"/>
          <w:sz w:val="28"/>
          <w:szCs w:val="28"/>
          <w:shd w:val="clear" w:color="auto" w:fill="FFFFFF"/>
        </w:rPr>
        <w:t>Bài tuyên tuyền tổ chức hoạt động tri ân thầy cô nhân ngày 20/11</w:t>
      </w:r>
    </w:p>
    <w:p w:rsidR="00282799" w:rsidRPr="00F35304" w:rsidRDefault="00282799" w:rsidP="00282799">
      <w:pPr>
        <w:pStyle w:val="NormalWeb"/>
        <w:shd w:val="clear" w:color="auto" w:fill="FFFFFF"/>
        <w:spacing w:before="0" w:beforeAutospacing="0" w:after="150" w:afterAutospacing="0"/>
        <w:ind w:firstLine="720"/>
        <w:rPr>
          <w:rFonts w:ascii="Helvetica" w:hAnsi="Helvetica"/>
          <w:color w:val="333333"/>
          <w:sz w:val="28"/>
          <w:szCs w:val="28"/>
        </w:rPr>
      </w:pPr>
      <w:r w:rsidRPr="00F35304">
        <w:rPr>
          <w:color w:val="000000"/>
          <w:sz w:val="28"/>
          <w:szCs w:val="28"/>
          <w:shd w:val="clear" w:color="auto" w:fill="FFFFFF"/>
        </w:rPr>
        <w:t>Kính trọng thầy cô giáo là nét đẹp truyền thống của dân tộc Việt Nam, được hình thành từ ngàn xưa đến nay. Có thể nói, cha mẹ sinh ra và nuôi dưỡng ta khôn lớn, nhưng người khai tâm, khai trí, truyền thụ kiến thức, giúp ta nên người là phần lớn là công lao của thầy cô giáo. Công ơn của thầy cô lớn lao không kém công ơn sinh thành của cha mẹ, vì thế các bậc cao niên thường nhắc nhở con cháu: “</w:t>
      </w:r>
      <w:r w:rsidRPr="00F35304">
        <w:rPr>
          <w:rStyle w:val="Emphasis"/>
          <w:color w:val="000000"/>
          <w:sz w:val="28"/>
          <w:szCs w:val="28"/>
          <w:shd w:val="clear" w:color="auto" w:fill="FFFFFF"/>
        </w:rPr>
        <w:t>Không thầy đố mày làm nên</w:t>
      </w:r>
      <w:r w:rsidRPr="00F35304">
        <w:rPr>
          <w:color w:val="000000"/>
          <w:sz w:val="28"/>
          <w:szCs w:val="28"/>
          <w:shd w:val="clear" w:color="auto" w:fill="FFFFFF"/>
        </w:rPr>
        <w:t>”, “</w:t>
      </w:r>
      <w:r w:rsidRPr="00F35304">
        <w:rPr>
          <w:rStyle w:val="Emphasis"/>
          <w:color w:val="000000"/>
          <w:sz w:val="28"/>
          <w:szCs w:val="28"/>
          <w:shd w:val="clear" w:color="auto" w:fill="FFFFFF"/>
        </w:rPr>
        <w:t>Nhất tự vi sư, bán tự vi sư</w:t>
      </w:r>
      <w:r w:rsidRPr="00F35304">
        <w:rPr>
          <w:color w:val="000000"/>
          <w:sz w:val="28"/>
          <w:szCs w:val="28"/>
          <w:shd w:val="clear" w:color="auto" w:fill="FFFFFF"/>
        </w:rPr>
        <w:t>”…., dạy ta phải biết kính trọng thầy giáo của mình, như vậy xã hội mới không chê cười</w:t>
      </w:r>
      <w:r>
        <w:rPr>
          <w:color w:val="000000"/>
          <w:sz w:val="28"/>
          <w:szCs w:val="28"/>
          <w:shd w:val="clear" w:color="auto" w:fill="FFFFFF"/>
        </w:rPr>
        <w:t>. Ông cha ta cũng đã từng nhắc nhở con cháu:</w:t>
      </w:r>
    </w:p>
    <w:p w:rsidR="00282799" w:rsidRPr="00F35304" w:rsidRDefault="00282799" w:rsidP="00282799">
      <w:pPr>
        <w:pStyle w:val="NormalWeb"/>
        <w:shd w:val="clear" w:color="auto" w:fill="FFFFFF"/>
        <w:spacing w:before="0" w:beforeAutospacing="0" w:after="150" w:afterAutospacing="0"/>
        <w:jc w:val="center"/>
        <w:rPr>
          <w:rFonts w:ascii="Helvetica" w:hAnsi="Helvetica"/>
          <w:color w:val="333333"/>
          <w:sz w:val="28"/>
          <w:szCs w:val="28"/>
        </w:rPr>
      </w:pPr>
      <w:r w:rsidRPr="00F35304">
        <w:rPr>
          <w:rStyle w:val="Emphasis"/>
          <w:color w:val="000000"/>
          <w:sz w:val="28"/>
          <w:szCs w:val="28"/>
          <w:shd w:val="clear" w:color="auto" w:fill="FFFFFF"/>
        </w:rPr>
        <w:t>Mồng một thì ở nhà cha</w:t>
      </w:r>
    </w:p>
    <w:p w:rsidR="00282799" w:rsidRPr="00F35304" w:rsidRDefault="00282799" w:rsidP="00282799">
      <w:pPr>
        <w:pStyle w:val="NormalWeb"/>
        <w:shd w:val="clear" w:color="auto" w:fill="FFFFFF"/>
        <w:spacing w:before="0" w:beforeAutospacing="0" w:after="150" w:afterAutospacing="0"/>
        <w:jc w:val="center"/>
        <w:rPr>
          <w:rFonts w:ascii="Helvetica" w:hAnsi="Helvetica"/>
          <w:color w:val="333333"/>
          <w:sz w:val="28"/>
          <w:szCs w:val="28"/>
        </w:rPr>
      </w:pPr>
      <w:r w:rsidRPr="00F35304">
        <w:rPr>
          <w:rStyle w:val="Emphasis"/>
          <w:color w:val="000000"/>
          <w:sz w:val="28"/>
          <w:szCs w:val="28"/>
          <w:shd w:val="clear" w:color="auto" w:fill="FFFFFF"/>
        </w:rPr>
        <w:t>Mồng hai nhà mẹ, mồng ba nhà thầy…</w:t>
      </w:r>
    </w:p>
    <w:p w:rsidR="00282799" w:rsidRPr="00F35304" w:rsidRDefault="00282799" w:rsidP="00282799">
      <w:pPr>
        <w:pStyle w:val="NormalWeb"/>
        <w:shd w:val="clear" w:color="auto" w:fill="FFFFFF"/>
        <w:spacing w:before="0" w:beforeAutospacing="0" w:after="150" w:afterAutospacing="0"/>
        <w:jc w:val="both"/>
        <w:rPr>
          <w:rFonts w:ascii="Helvetica" w:hAnsi="Helvetica"/>
          <w:color w:val="333333"/>
          <w:sz w:val="28"/>
          <w:szCs w:val="28"/>
        </w:rPr>
      </w:pPr>
      <w:r w:rsidRPr="00F35304">
        <w:rPr>
          <w:color w:val="000000"/>
          <w:sz w:val="28"/>
          <w:szCs w:val="28"/>
          <w:shd w:val="clear" w:color="auto" w:fill="FFFFFF"/>
        </w:rPr>
        <w:t>Điều này hoàn toàn phù hợp với truyền thống tốt đẹp của dân tộc ta, một dân tộc có mấy nghìn năm văn hiến và có truyền thống hiếu học, tôn sư trọng đạo.</w:t>
      </w:r>
      <w:r>
        <w:rPr>
          <w:rFonts w:ascii="Helvetica" w:hAnsi="Helvetica"/>
          <w:color w:val="333333"/>
          <w:sz w:val="28"/>
          <w:szCs w:val="28"/>
        </w:rPr>
        <w:t xml:space="preserve"> </w:t>
      </w:r>
      <w:r w:rsidRPr="00F35304">
        <w:rPr>
          <w:color w:val="000000"/>
          <w:sz w:val="28"/>
          <w:szCs w:val="28"/>
          <w:shd w:val="clear" w:color="auto" w:fill="FFFFFF"/>
        </w:rPr>
        <w:t xml:space="preserve">Ngày 20/11 là dịp để các thế hệ học sinh “đền đáp” lại công ơn dưỡng dục của các thày cô, là dịp để lớp lớp học trò ghi nhớ sâu sắc, gửi lòng thành biết ơn đến những người “tháng tháng, năm năm vẫn không ngừng chèo lái con thuyền”.Dù còn ở tuổi cắp sách tới trường, hay đã trưởng thành rời ghế nhà trường, mỗi người Việt Nam vẫn luôn hướng đến ngày 20/11 với truyền thống tốt đẹp của dân tộc: </w:t>
      </w:r>
      <w:r w:rsidRPr="00F35304">
        <w:rPr>
          <w:i/>
          <w:color w:val="000000"/>
          <w:sz w:val="28"/>
          <w:szCs w:val="28"/>
          <w:shd w:val="clear" w:color="auto" w:fill="FFFFFF"/>
        </w:rPr>
        <w:t>Tôn sư trọng đạo; Không thầy đố mày làm nên; Ăn quả nhớ kẻ trồng cây, Có danh có vọng nhớ thầy khi xưa.</w:t>
      </w:r>
      <w:r>
        <w:rPr>
          <w:rFonts w:ascii="Helvetica" w:hAnsi="Helvetica"/>
          <w:color w:val="333333"/>
          <w:sz w:val="28"/>
          <w:szCs w:val="28"/>
        </w:rPr>
        <w:t xml:space="preserve"> </w:t>
      </w:r>
      <w:r w:rsidRPr="00F35304">
        <w:rPr>
          <w:color w:val="000000"/>
          <w:sz w:val="28"/>
          <w:szCs w:val="28"/>
          <w:shd w:val="clear" w:color="auto" w:fill="FFFFFF"/>
        </w:rPr>
        <w:t>Thầy giáo luôn sống thanh bạch, mẫu mực, suốt đời làm việc nhân đức. Đã chọn nghề dạy học không ai lấy đó làm giàu, chỉ một lòng với việc khai trí, khai tâm, rèn đức cho lớp trẻ nên người… vì thế đã được lớp lớp học trò tôn kính suốt đời và được xã hội tôn vinh.</w:t>
      </w:r>
      <w:r>
        <w:rPr>
          <w:rFonts w:ascii="Helvetica" w:hAnsi="Helvetica"/>
          <w:color w:val="333333"/>
          <w:sz w:val="28"/>
          <w:szCs w:val="28"/>
        </w:rPr>
        <w:t xml:space="preserve"> </w:t>
      </w:r>
      <w:r w:rsidRPr="00F35304">
        <w:rPr>
          <w:color w:val="000000"/>
          <w:sz w:val="28"/>
          <w:szCs w:val="28"/>
          <w:shd w:val="clear" w:color="auto" w:fill="FFFFFF"/>
        </w:rPr>
        <w:t>Nhân ngày nhà giáo Việt Nam – 20/11, trường THCS Gia Khánh đang diễn ra nhiều hoạt động thiết thực chào mừng như: tổ chức các hoạt động văn hóa văn nghệ, Phong trào thi đua dạy tốt, học tốt, làm báo tường, hoa điểm tốt, thăm hỏi thầy cô giáo có hoàn cảnh khó khăn và tổ chức Lễ kỷ niệm Ngày Nhà giáo Việt Nam</w:t>
      </w:r>
      <w:r>
        <w:rPr>
          <w:color w:val="000000"/>
          <w:sz w:val="28"/>
          <w:szCs w:val="28"/>
          <w:shd w:val="clear" w:color="auto" w:fill="FFFFFF"/>
        </w:rPr>
        <w:t>. Đặc biệt là hoạt động viết bài tri ân thầy cô đã được phát động sâu rộng trong toàn trường. Các chi đội đều tích cực nhiệt tình hưởng ứng. Q</w:t>
      </w:r>
      <w:r w:rsidRPr="00F35304">
        <w:rPr>
          <w:color w:val="000000"/>
          <w:sz w:val="28"/>
          <w:szCs w:val="28"/>
          <w:shd w:val="clear" w:color="auto" w:fill="FFFFFF"/>
        </w:rPr>
        <w:t>ua đó ôn lại truyền thống Ngày Nhà giáo, ghi nhận những đóng góp của tập thể, cá nhân cho sự nghiệp trồng người.</w:t>
      </w:r>
    </w:p>
    <w:p w:rsidR="009C1AF3" w:rsidRDefault="009C1AF3"/>
    <w:sectPr w:rsidR="009C1A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82799"/>
    <w:rsid w:val="00282799"/>
    <w:rsid w:val="009C1A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827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279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2021-05-12T02:23:00Z</dcterms:created>
  <dcterms:modified xsi:type="dcterms:W3CDTF">2021-05-12T02:23:00Z</dcterms:modified>
</cp:coreProperties>
</file>